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22" w:rsidRPr="0033769B" w:rsidRDefault="0033769B">
      <w:pPr>
        <w:rPr>
          <w:b/>
        </w:rPr>
      </w:pPr>
      <w:r w:rsidRPr="0033769B">
        <w:rPr>
          <w:b/>
        </w:rPr>
        <w:t>Soci</w:t>
      </w:r>
      <w:bookmarkStart w:id="0" w:name="_GoBack"/>
      <w:bookmarkEnd w:id="0"/>
      <w:r w:rsidRPr="0033769B">
        <w:rPr>
          <w:b/>
        </w:rPr>
        <w:t>al Behavioral Good Clinical Practices Module: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 xml:space="preserve">Register a username and password in CITI or use your current CITI username and password to login </w:t>
      </w:r>
      <w:hyperlink r:id="rId5" w:history="1">
        <w:r w:rsidRPr="00A25213">
          <w:rPr>
            <w:rStyle w:val="Hyperlink"/>
          </w:rPr>
          <w:t>https://about.citiprogram.org/en/homepage/</w:t>
        </w:r>
      </w:hyperlink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“University of North Carolina at Greensboro Courses”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“Add a Course”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“Good Clinical Practice”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“Next”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</w:t>
      </w:r>
      <w:r>
        <w:t>GCP – Social and Behavioral Research Best Practices for Clinical Research</w:t>
      </w:r>
      <w:r>
        <w:t>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Click “Next”</w:t>
      </w:r>
    </w:p>
    <w:p w:rsidR="0033769B" w:rsidRDefault="0033769B" w:rsidP="0033769B">
      <w:pPr>
        <w:pStyle w:val="ListParagraph"/>
        <w:numPr>
          <w:ilvl w:val="0"/>
          <w:numId w:val="1"/>
        </w:numPr>
      </w:pPr>
      <w:r>
        <w:t>The “</w:t>
      </w:r>
      <w:r>
        <w:t>GCP – Social and Behavioral Research Best Practices for Clinical Research</w:t>
      </w:r>
      <w:r>
        <w:t xml:space="preserve">” will be loaded under your “Course” list on your CITI main menu page </w:t>
      </w:r>
    </w:p>
    <w:sectPr w:rsidR="0033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37FD8"/>
    <w:multiLevelType w:val="hybridMultilevel"/>
    <w:tmpl w:val="9FA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9B"/>
    <w:rsid w:val="000709C9"/>
    <w:rsid w:val="0033769B"/>
    <w:rsid w:val="004827CC"/>
    <w:rsid w:val="006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0F8E"/>
  <w15:chartTrackingRefBased/>
  <w15:docId w15:val="{5CE056BF-149A-40A6-A290-9F20E00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9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3769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1</cp:revision>
  <dcterms:created xsi:type="dcterms:W3CDTF">2017-08-14T14:18:00Z</dcterms:created>
  <dcterms:modified xsi:type="dcterms:W3CDTF">2017-08-14T14:22:00Z</dcterms:modified>
</cp:coreProperties>
</file>